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4485F" w:rsidRPr="00F61B2F">
      <w:pPr>
        <w:rPr>
          <w:rFonts w:cstheme="minorHAnsi"/>
          <w:sz w:val="24"/>
          <w:szCs w:val="24"/>
        </w:rPr>
      </w:pPr>
    </w:p>
    <w:p w:rsidR="0063504E" w:rsidRPr="00F61B2F" w:rsidP="0063504E">
      <w:pPr>
        <w:spacing w:line="480" w:lineRule="auto"/>
        <w:jc w:val="center"/>
        <w:rPr>
          <w:rFonts w:cstheme="minorHAnsi"/>
          <w:sz w:val="24"/>
          <w:szCs w:val="24"/>
        </w:rPr>
      </w:pPr>
    </w:p>
    <w:p w:rsidR="0063504E" w:rsidRPr="00F61B2F" w:rsidP="0063504E">
      <w:pPr>
        <w:spacing w:line="480" w:lineRule="auto"/>
        <w:jc w:val="center"/>
        <w:rPr>
          <w:rFonts w:cstheme="minorHAnsi"/>
          <w:sz w:val="24"/>
          <w:szCs w:val="24"/>
        </w:rPr>
      </w:pPr>
    </w:p>
    <w:p w:rsidR="0063504E" w:rsidRPr="00F61B2F" w:rsidP="0063504E">
      <w:pPr>
        <w:spacing w:line="480" w:lineRule="auto"/>
        <w:jc w:val="center"/>
        <w:rPr>
          <w:rFonts w:cstheme="minorHAnsi"/>
          <w:sz w:val="24"/>
          <w:szCs w:val="24"/>
        </w:rPr>
      </w:pPr>
    </w:p>
    <w:p w:rsidR="0063504E" w:rsidRPr="00F61B2F" w:rsidP="0063504E">
      <w:pPr>
        <w:spacing w:line="480" w:lineRule="auto"/>
        <w:jc w:val="center"/>
        <w:rPr>
          <w:rFonts w:cstheme="minorHAnsi"/>
          <w:sz w:val="24"/>
          <w:szCs w:val="24"/>
        </w:rPr>
      </w:pPr>
    </w:p>
    <w:p w:rsidR="0063504E" w:rsidRPr="00F61B2F" w:rsidP="0063504E">
      <w:pPr>
        <w:spacing w:line="480" w:lineRule="auto"/>
        <w:jc w:val="center"/>
        <w:rPr>
          <w:rFonts w:cstheme="minorHAnsi"/>
          <w:sz w:val="24"/>
          <w:szCs w:val="24"/>
        </w:rPr>
      </w:pPr>
      <w:r w:rsidRPr="00F61B2F">
        <w:rPr>
          <w:rFonts w:cstheme="minorHAnsi"/>
          <w:sz w:val="24"/>
          <w:szCs w:val="24"/>
        </w:rPr>
        <w:t>Analyzing Poems From the Colonial Era
</w:t>
      </w:r>
    </w:p>
    <w:p w:rsidR="0063504E" w:rsidRPr="00F61B2F" w:rsidP="0063504E">
      <w:pPr>
        <w:spacing w:line="480" w:lineRule="auto"/>
        <w:jc w:val="center"/>
        <w:rPr>
          <w:rFonts w:cstheme="minorHAnsi"/>
          <w:sz w:val="24"/>
          <w:szCs w:val="24"/>
        </w:rPr>
      </w:pPr>
    </w:p>
    <w:p w:rsidR="0014485F" w:rsidRPr="00F61B2F" w:rsidP="0063504E">
      <w:pPr>
        <w:spacing w:line="480" w:lineRule="auto"/>
        <w:jc w:val="center"/>
        <w:rPr>
          <w:rFonts w:cstheme="minorHAnsi"/>
          <w:sz w:val="24"/>
          <w:szCs w:val="24"/>
        </w:rPr>
      </w:pPr>
      <w:r w:rsidRPr="00F61B2F">
        <w:rPr>
          <w:rFonts w:cstheme="minorHAnsi"/>
          <w:sz w:val="24"/>
          <w:szCs w:val="24"/>
        </w:rPr>
        <w:t>Name</w:t>
      </w:r>
    </w:p>
    <w:p w:rsidR="0063504E" w:rsidRPr="00F61B2F" w:rsidP="0063504E">
      <w:pPr>
        <w:spacing w:line="480" w:lineRule="auto"/>
        <w:jc w:val="center"/>
        <w:rPr>
          <w:rFonts w:cstheme="minorHAnsi"/>
          <w:sz w:val="24"/>
          <w:szCs w:val="24"/>
        </w:rPr>
      </w:pPr>
      <w:r w:rsidRPr="00F61B2F">
        <w:rPr>
          <w:rFonts w:cstheme="minorHAnsi"/>
          <w:sz w:val="24"/>
          <w:szCs w:val="24"/>
        </w:rPr>
        <w:t>Institution</w:t>
      </w:r>
    </w:p>
    <w:p w:rsidR="0063504E" w:rsidRPr="00F61B2F" w:rsidP="0063504E">
      <w:pPr>
        <w:spacing w:line="480" w:lineRule="auto"/>
        <w:jc w:val="center"/>
        <w:rPr>
          <w:rFonts w:cstheme="minorHAnsi"/>
          <w:sz w:val="24"/>
          <w:szCs w:val="24"/>
        </w:rPr>
      </w:pPr>
      <w:r w:rsidRPr="00F61B2F">
        <w:rPr>
          <w:rFonts w:cstheme="minorHAnsi"/>
          <w:sz w:val="24"/>
          <w:szCs w:val="24"/>
        </w:rPr>
        <w:t>Course name</w:t>
      </w:r>
    </w:p>
    <w:p w:rsidR="0063504E" w:rsidRPr="00F61B2F" w:rsidP="0063504E">
      <w:pPr>
        <w:spacing w:line="480" w:lineRule="auto"/>
        <w:jc w:val="center"/>
        <w:rPr>
          <w:rFonts w:cstheme="minorHAnsi"/>
          <w:sz w:val="24"/>
          <w:szCs w:val="24"/>
        </w:rPr>
      </w:pPr>
      <w:r w:rsidRPr="00F61B2F">
        <w:rPr>
          <w:rFonts w:cstheme="minorHAnsi"/>
          <w:sz w:val="24"/>
          <w:szCs w:val="24"/>
        </w:rPr>
        <w:t>Professor’s name</w:t>
      </w:r>
    </w:p>
    <w:p w:rsidR="0063504E" w:rsidRPr="00F61B2F" w:rsidP="0063504E">
      <w:pPr>
        <w:spacing w:line="480" w:lineRule="auto"/>
        <w:jc w:val="center"/>
        <w:rPr>
          <w:rFonts w:cstheme="minorHAnsi"/>
          <w:sz w:val="24"/>
          <w:szCs w:val="24"/>
        </w:rPr>
      </w:pPr>
      <w:r w:rsidRPr="00F61B2F">
        <w:rPr>
          <w:rFonts w:cstheme="minorHAnsi"/>
          <w:sz w:val="24"/>
          <w:szCs w:val="24"/>
        </w:rPr>
        <w:t>Date of submission</w:t>
      </w:r>
    </w:p>
    <w:p w:rsidR="0014485F" w:rsidRPr="00F61B2F" w:rsidP="0063504E">
      <w:pPr>
        <w:spacing w:line="480" w:lineRule="auto"/>
        <w:jc w:val="cente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rsidP="0079301D">
      <w:pPr>
        <w:pStyle w:val="Heading2"/>
        <w:rPr>
          <w:rFonts w:asciiTheme="minorHAnsi" w:hAnsiTheme="minorHAnsi" w:cstheme="minorHAnsi"/>
          <w:sz w:val="24"/>
          <w:szCs w:val="24"/>
        </w:rPr>
      </w:pPr>
      <w:r w:rsidRPr="00F61B2F">
        <w:rPr>
          <w:rFonts w:asciiTheme="minorHAnsi" w:hAnsiTheme="minorHAnsi" w:cstheme="minorHAnsi"/>
          <w:sz w:val="24"/>
          <w:szCs w:val="24"/>
        </w:rPr>
        <w:t xml:space="preserve">Part I. </w:t>
      </w:r>
      <w:r w:rsidRPr="00F61B2F" w:rsidR="0079301D">
        <w:rPr>
          <w:rFonts w:asciiTheme="minorHAnsi" w:hAnsiTheme="minorHAnsi" w:cstheme="minorHAnsi"/>
          <w:sz w:val="24"/>
          <w:szCs w:val="24"/>
        </w:rPr>
        <w:t>Analyzing</w:t>
      </w:r>
      <w:r w:rsidRPr="00F61B2F">
        <w:rPr>
          <w:rFonts w:asciiTheme="minorHAnsi" w:hAnsiTheme="minorHAnsi" w:cstheme="minorHAnsi"/>
          <w:sz w:val="24"/>
          <w:szCs w:val="24"/>
        </w:rPr>
        <w:t xml:space="preserve"> poem from the Colonial Era.</w:t>
      </w:r>
    </w:p>
    <w:p w:rsidR="0063504E" w:rsidRPr="00F61B2F">
      <w:pPr>
        <w:rPr>
          <w:rFonts w:cstheme="minorHAnsi"/>
          <w:sz w:val="24"/>
          <w:szCs w:val="24"/>
        </w:rPr>
      </w:pPr>
      <w:r w:rsidRPr="00F61B2F">
        <w:rPr>
          <w:rFonts w:cstheme="minorHAnsi"/>
          <w:sz w:val="24"/>
          <w:szCs w:val="24"/>
        </w:rPr>
        <w:t xml:space="preserve">1. Choose one of the poems above. In the space below, take notes on the content of the </w:t>
      </w:r>
      <w:r w:rsidRPr="00F61B2F" w:rsidR="0079301D">
        <w:rPr>
          <w:rFonts w:cstheme="minorHAnsi"/>
          <w:sz w:val="24"/>
          <w:szCs w:val="24"/>
        </w:rPr>
        <w:t>poem.</w:t>
      </w:r>
    </w:p>
    <w:p w:rsidR="0014485F" w:rsidRPr="00F61B2F">
      <w:pPr>
        <w:rPr>
          <w:rFonts w:cstheme="minorHAnsi"/>
          <w:sz w:val="24"/>
          <w:szCs w:val="24"/>
        </w:rPr>
      </w:pPr>
      <w:r w:rsidRPr="00F61B2F">
        <w:rPr>
          <w:rFonts w:cstheme="minorHAnsi"/>
          <w:sz w:val="24"/>
          <w:szCs w:val="24"/>
        </w:rPr>
        <w:t>Analysis of the poem titled "On Being Brought from Africa to America, by Phillis Wheatley, 1773."
</w:t>
      </w: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tbl>
      <w:tblPr>
        <w:tblStyle w:val="TableGrid"/>
        <w:tblpPr w:leftFromText="180" w:rightFromText="180" w:vertAnchor="page" w:horzAnchor="margin" w:tblpY="3794"/>
        <w:tblW w:w="0" w:type="auto"/>
        <w:tblLook w:val="04A0"/>
      </w:tblPr>
      <w:tblGrid>
        <w:gridCol w:w="4283"/>
        <w:gridCol w:w="4284"/>
      </w:tblGrid>
      <w:tr w:rsidTr="0063504E">
        <w:tblPrEx>
          <w:tblW w:w="0" w:type="auto"/>
          <w:tblLook w:val="04A0"/>
        </w:tblPrEx>
        <w:trPr>
          <w:trHeight w:val="48"/>
        </w:trPr>
        <w:tc>
          <w:tcPr>
            <w:tcW w:w="4283" w:type="dxa"/>
          </w:tcPr>
          <w:p w:rsidR="0063504E" w:rsidRPr="00F61B2F" w:rsidP="0063504E">
            <w:pPr>
              <w:rPr>
                <w:rFonts w:cstheme="minorHAnsi"/>
                <w:sz w:val="24"/>
                <w:szCs w:val="24"/>
              </w:rPr>
            </w:pPr>
            <w:r w:rsidRPr="00F61B2F">
              <w:rPr>
                <w:rFonts w:cstheme="minorHAnsi"/>
                <w:sz w:val="24"/>
                <w:szCs w:val="24"/>
              </w:rPr>
              <w:t>Poetry Content</w:t>
            </w:r>
          </w:p>
        </w:tc>
        <w:tc>
          <w:tcPr>
            <w:tcW w:w="4284" w:type="dxa"/>
          </w:tcPr>
          <w:p w:rsidR="0063504E" w:rsidRPr="00F61B2F" w:rsidP="0063504E">
            <w:pPr>
              <w:rPr>
                <w:rFonts w:cstheme="minorHAnsi"/>
                <w:sz w:val="24"/>
                <w:szCs w:val="24"/>
              </w:rPr>
            </w:pPr>
            <w:r w:rsidRPr="00F61B2F">
              <w:rPr>
                <w:rFonts w:cstheme="minorHAnsi"/>
                <w:sz w:val="24"/>
                <w:szCs w:val="24"/>
              </w:rPr>
              <w:t>Notes</w:t>
            </w:r>
          </w:p>
        </w:tc>
      </w:tr>
      <w:tr w:rsidTr="0063504E">
        <w:tblPrEx>
          <w:tblW w:w="0" w:type="auto"/>
          <w:tblLook w:val="04A0"/>
        </w:tblPrEx>
        <w:trPr>
          <w:trHeight w:val="281"/>
        </w:trPr>
        <w:tc>
          <w:tcPr>
            <w:tcW w:w="4283" w:type="dxa"/>
          </w:tcPr>
          <w:p w:rsidR="0063504E" w:rsidRPr="00F61B2F" w:rsidP="0063504E">
            <w:pPr>
              <w:rPr>
                <w:rFonts w:cstheme="minorHAnsi"/>
                <w:sz w:val="24"/>
                <w:szCs w:val="24"/>
              </w:rPr>
            </w:pPr>
            <w:r w:rsidRPr="00F61B2F">
              <w:rPr>
                <w:rFonts w:cstheme="minorHAnsi"/>
                <w:sz w:val="24"/>
                <w:szCs w:val="24"/>
              </w:rPr>
              <w:t>Perspective</w:t>
            </w:r>
          </w:p>
        </w:tc>
        <w:tc>
          <w:tcPr>
            <w:tcW w:w="4284" w:type="dxa"/>
          </w:tcPr>
          <w:p w:rsidR="0063504E" w:rsidRPr="00F61B2F" w:rsidP="0063504E">
            <w:pPr>
              <w:rPr>
                <w:rFonts w:cstheme="minorHAnsi"/>
                <w:sz w:val="24"/>
                <w:szCs w:val="24"/>
              </w:rPr>
            </w:pPr>
            <w:r w:rsidRPr="00F61B2F">
              <w:rPr>
                <w:rFonts w:cstheme="minorHAnsi"/>
                <w:sz w:val="24"/>
                <w:szCs w:val="24"/>
              </w:rPr>
              <w:t>The poem is written from the perspective of a black woman taken as a slave in America, and Christianity taught her to reject racism on the ground that all people are equal before God's eye.
</w:t>
            </w:r>
          </w:p>
        </w:tc>
      </w:tr>
      <w:tr w:rsidTr="0063504E">
        <w:tblPrEx>
          <w:tblW w:w="0" w:type="auto"/>
          <w:tblLook w:val="04A0"/>
        </w:tblPrEx>
        <w:trPr>
          <w:trHeight w:val="228"/>
        </w:trPr>
        <w:tc>
          <w:tcPr>
            <w:tcW w:w="4283" w:type="dxa"/>
          </w:tcPr>
          <w:p w:rsidR="0063504E" w:rsidRPr="00F61B2F" w:rsidP="0063504E">
            <w:pPr>
              <w:rPr>
                <w:rFonts w:cstheme="minorHAnsi"/>
                <w:sz w:val="24"/>
                <w:szCs w:val="24"/>
              </w:rPr>
            </w:pPr>
            <w:r w:rsidRPr="00F61B2F">
              <w:rPr>
                <w:rFonts w:cstheme="minorHAnsi"/>
                <w:sz w:val="24"/>
                <w:szCs w:val="24"/>
              </w:rPr>
              <w:t>Message or Theme</w:t>
            </w:r>
          </w:p>
        </w:tc>
        <w:tc>
          <w:tcPr>
            <w:tcW w:w="4284" w:type="dxa"/>
          </w:tcPr>
          <w:p w:rsidR="0063504E" w:rsidRPr="00F61B2F" w:rsidP="0063504E">
            <w:pPr>
              <w:rPr>
                <w:rFonts w:cstheme="minorHAnsi"/>
                <w:sz w:val="24"/>
                <w:szCs w:val="24"/>
              </w:rPr>
            </w:pPr>
            <w:r w:rsidRPr="00F61B2F">
              <w:rPr>
                <w:rFonts w:cstheme="minorHAnsi"/>
                <w:sz w:val="24"/>
                <w:szCs w:val="24"/>
              </w:rPr>
              <w:t>The message of the poem is about Christianity and equality between different races. All people are equal regardless of their race and religion.</w:t>
            </w:r>
          </w:p>
        </w:tc>
      </w:tr>
      <w:tr w:rsidTr="0063504E">
        <w:tblPrEx>
          <w:tblW w:w="0" w:type="auto"/>
          <w:tblLook w:val="04A0"/>
        </w:tblPrEx>
        <w:trPr>
          <w:trHeight w:val="264"/>
        </w:trPr>
        <w:tc>
          <w:tcPr>
            <w:tcW w:w="4283" w:type="dxa"/>
          </w:tcPr>
          <w:p w:rsidR="0063504E" w:rsidRPr="00F61B2F" w:rsidP="0063504E">
            <w:pPr>
              <w:rPr>
                <w:rFonts w:cstheme="minorHAnsi"/>
                <w:sz w:val="24"/>
                <w:szCs w:val="24"/>
              </w:rPr>
            </w:pPr>
            <w:r w:rsidRPr="00F61B2F">
              <w:rPr>
                <w:rFonts w:cstheme="minorHAnsi"/>
                <w:sz w:val="24"/>
                <w:szCs w:val="24"/>
              </w:rPr>
              <w:t>Speaker’s Outlook</w:t>
            </w:r>
          </w:p>
        </w:tc>
        <w:tc>
          <w:tcPr>
            <w:tcW w:w="4284" w:type="dxa"/>
          </w:tcPr>
          <w:p w:rsidR="0063504E" w:rsidRPr="00F61B2F" w:rsidP="0063504E">
            <w:pPr>
              <w:rPr>
                <w:rFonts w:cstheme="minorHAnsi"/>
                <w:sz w:val="24"/>
                <w:szCs w:val="24"/>
              </w:rPr>
            </w:pPr>
            <w:r w:rsidRPr="00F61B2F">
              <w:rPr>
                <w:rFonts w:cstheme="minorHAnsi"/>
                <w:sz w:val="24"/>
                <w:szCs w:val="24"/>
              </w:rPr>
              <w:t>According to the persona, life should be taken positively despite the situation that one face. Slaves have the same opportunity as their master when it comes to God's salvation. 
</w:t>
            </w:r>
          </w:p>
        </w:tc>
      </w:tr>
      <w:tr w:rsidTr="0063504E">
        <w:tblPrEx>
          <w:tblW w:w="0" w:type="auto"/>
          <w:tblLook w:val="04A0"/>
        </w:tblPrEx>
        <w:trPr>
          <w:trHeight w:val="344"/>
        </w:trPr>
        <w:tc>
          <w:tcPr>
            <w:tcW w:w="4283" w:type="dxa"/>
          </w:tcPr>
          <w:p w:rsidR="0063504E" w:rsidRPr="00F61B2F" w:rsidP="0063504E">
            <w:pPr>
              <w:rPr>
                <w:rFonts w:cstheme="minorHAnsi"/>
                <w:sz w:val="24"/>
                <w:szCs w:val="24"/>
              </w:rPr>
            </w:pPr>
            <w:r w:rsidRPr="00F61B2F">
              <w:rPr>
                <w:rFonts w:cstheme="minorHAnsi"/>
                <w:sz w:val="24"/>
                <w:szCs w:val="24"/>
              </w:rPr>
              <w:t>Reflection of Speaker’s Region and Experience</w:t>
            </w:r>
          </w:p>
        </w:tc>
        <w:tc>
          <w:tcPr>
            <w:tcW w:w="4284" w:type="dxa"/>
          </w:tcPr>
          <w:p w:rsidR="0063504E" w:rsidRPr="00F61B2F" w:rsidP="0063504E">
            <w:pPr>
              <w:rPr>
                <w:rFonts w:cstheme="minorHAnsi"/>
                <w:sz w:val="24"/>
                <w:szCs w:val="24"/>
              </w:rPr>
            </w:pPr>
            <w:r w:rsidRPr="00F61B2F">
              <w:rPr>
                <w:rFonts w:cstheme="minorHAnsi"/>
                <w:sz w:val="24"/>
                <w:szCs w:val="24"/>
              </w:rPr>
              <w:t>Persona uses the word "benighted" to describe her ignorance about God before being introduced to Christianity. She also uses the words "pagan land" to mean they were non-believers. The experience in the phrase "some view our sable race with scornful eyes" was that of undermining and intimidating non-Christians. 
</w:t>
            </w:r>
          </w:p>
        </w:tc>
      </w:tr>
      <w:tr w:rsidTr="0063504E">
        <w:tblPrEx>
          <w:tblW w:w="0" w:type="auto"/>
          <w:tblLook w:val="04A0"/>
        </w:tblPrEx>
        <w:trPr>
          <w:trHeight w:val="397"/>
        </w:trPr>
        <w:tc>
          <w:tcPr>
            <w:tcW w:w="4283" w:type="dxa"/>
          </w:tcPr>
          <w:p w:rsidR="0063504E" w:rsidRPr="00F61B2F" w:rsidP="0063504E">
            <w:pPr>
              <w:rPr>
                <w:rFonts w:cstheme="minorHAnsi"/>
                <w:sz w:val="24"/>
                <w:szCs w:val="24"/>
              </w:rPr>
            </w:pPr>
            <w:r w:rsidRPr="00F61B2F">
              <w:rPr>
                <w:rFonts w:cstheme="minorHAnsi"/>
                <w:sz w:val="24"/>
                <w:szCs w:val="24"/>
              </w:rPr>
              <w:t>Inconsistency of Poem's Message and Speaker's Station in Life wand/or Region
</w:t>
            </w:r>
          </w:p>
        </w:tc>
        <w:tc>
          <w:tcPr>
            <w:tcW w:w="4284" w:type="dxa"/>
          </w:tcPr>
          <w:p w:rsidR="0063504E" w:rsidRPr="00F61B2F" w:rsidP="0063504E">
            <w:pPr>
              <w:rPr>
                <w:rFonts w:cstheme="minorHAnsi"/>
                <w:sz w:val="24"/>
                <w:szCs w:val="24"/>
              </w:rPr>
            </w:pPr>
            <w:r w:rsidRPr="00F61B2F">
              <w:rPr>
                <w:rFonts w:cstheme="minorHAnsi"/>
                <w:sz w:val="24"/>
                <w:szCs w:val="24"/>
              </w:rPr>
              <w:t>According to the persona in lines, 1-4 shows how the writer is grateful to move from Africa to America. Still, lines 5-8 shows the dissatisfaction because they are treated as evil for their dark color.
</w:t>
            </w:r>
          </w:p>
          <w:p w:rsidR="0063504E" w:rsidRPr="00F61B2F" w:rsidP="0063504E">
            <w:pPr>
              <w:rPr>
                <w:rFonts w:cstheme="minorHAnsi"/>
                <w:sz w:val="24"/>
                <w:szCs w:val="24"/>
              </w:rPr>
            </w:pPr>
          </w:p>
          <w:p w:rsidR="0063504E" w:rsidRPr="00F61B2F" w:rsidP="0063504E">
            <w:pPr>
              <w:tabs>
                <w:tab w:val="left" w:pos="1304"/>
              </w:tabs>
              <w:rPr>
                <w:rFonts w:cstheme="minorHAnsi"/>
                <w:sz w:val="24"/>
                <w:szCs w:val="24"/>
              </w:rPr>
            </w:pPr>
            <w:r w:rsidRPr="00F61B2F">
              <w:rPr>
                <w:rFonts w:cstheme="minorHAnsi"/>
                <w:sz w:val="24"/>
                <w:szCs w:val="24"/>
              </w:rPr>
              <w:tab/>
            </w:r>
          </w:p>
          <w:p w:rsidR="0063504E" w:rsidRPr="00F61B2F" w:rsidP="0063504E">
            <w:pPr>
              <w:tabs>
                <w:tab w:val="left" w:pos="1304"/>
              </w:tabs>
              <w:rPr>
                <w:rFonts w:cstheme="minorHAnsi"/>
                <w:sz w:val="24"/>
                <w:szCs w:val="24"/>
              </w:rPr>
            </w:pPr>
          </w:p>
          <w:p w:rsidR="0063504E" w:rsidRPr="00F61B2F" w:rsidP="0063504E">
            <w:pPr>
              <w:tabs>
                <w:tab w:val="left" w:pos="1304"/>
              </w:tabs>
              <w:rPr>
                <w:rFonts w:cstheme="minorHAnsi"/>
                <w:sz w:val="24"/>
                <w:szCs w:val="24"/>
              </w:rPr>
            </w:pPr>
          </w:p>
          <w:p w:rsidR="0063504E" w:rsidRPr="00F61B2F" w:rsidP="0063504E">
            <w:pPr>
              <w:tabs>
                <w:tab w:val="left" w:pos="1304"/>
              </w:tabs>
              <w:rPr>
                <w:rFonts w:cstheme="minorHAnsi"/>
                <w:sz w:val="24"/>
                <w:szCs w:val="24"/>
              </w:rPr>
            </w:pPr>
          </w:p>
        </w:tc>
      </w:tr>
    </w:tbl>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14485F" w:rsidRPr="00F61B2F">
      <w:pPr>
        <w:rPr>
          <w:rFonts w:cstheme="minorHAnsi"/>
          <w:sz w:val="24"/>
          <w:szCs w:val="24"/>
        </w:rPr>
      </w:pPr>
    </w:p>
    <w:p w:rsidR="00646025" w:rsidRPr="00F61B2F" w:rsidP="0079301D">
      <w:pPr>
        <w:pStyle w:val="Heading1"/>
        <w:rPr>
          <w:rFonts w:asciiTheme="minorHAnsi" w:hAnsiTheme="minorHAnsi" w:cstheme="minorHAnsi"/>
          <w:sz w:val="24"/>
          <w:szCs w:val="24"/>
        </w:rPr>
      </w:pPr>
      <w:r w:rsidRPr="00F61B2F">
        <w:rPr>
          <w:rFonts w:asciiTheme="minorHAnsi" w:hAnsiTheme="minorHAnsi" w:cstheme="minorHAnsi"/>
          <w:sz w:val="24"/>
          <w:szCs w:val="24"/>
        </w:rPr>
        <w:t>2. Discuss</w:t>
      </w:r>
      <w:r w:rsidRPr="00F61B2F">
        <w:rPr>
          <w:rFonts w:asciiTheme="minorHAnsi" w:hAnsiTheme="minorHAnsi" w:cstheme="minorHAnsi"/>
          <w:sz w:val="24"/>
          <w:szCs w:val="24"/>
        </w:rPr>
        <w:t xml:space="preserve"> some common elements of poems. To make their point, poems by poets such as Anne Bradstreet and Phillis Wheatley often contain many of the same elements.
</w:t>
      </w:r>
    </w:p>
    <w:p w:rsidR="00F61B2F" w:rsidP="00646025">
      <w:pPr>
        <w:rPr>
          <w:rFonts w:cstheme="minorHAnsi"/>
          <w:sz w:val="24"/>
          <w:szCs w:val="24"/>
        </w:rPr>
      </w:pPr>
    </w:p>
    <w:p w:rsidR="00263816" w:rsidRPr="00F61B2F" w:rsidP="00646025">
      <w:pPr>
        <w:rPr>
          <w:rFonts w:cstheme="minorHAnsi"/>
          <w:sz w:val="24"/>
          <w:szCs w:val="24"/>
        </w:rPr>
      </w:pPr>
      <w:r w:rsidRPr="00F61B2F">
        <w:rPr>
          <w:rFonts w:cstheme="minorHAnsi"/>
          <w:sz w:val="24"/>
          <w:szCs w:val="24"/>
        </w:rPr>
        <w:t>Rhyme</w:t>
      </w:r>
    </w:p>
    <w:p w:rsidR="00263816" w:rsidRPr="00F61B2F" w:rsidP="00646025">
      <w:pPr>
        <w:rPr>
          <w:rFonts w:cstheme="minorHAnsi"/>
          <w:sz w:val="24"/>
          <w:szCs w:val="24"/>
        </w:rPr>
      </w:pPr>
      <w:r w:rsidRPr="00F61B2F">
        <w:rPr>
          <w:rFonts w:cstheme="minorHAnsi"/>
          <w:sz w:val="24"/>
          <w:szCs w:val="24"/>
        </w:rPr>
        <w:t>Rhyme is created by repeating the same sounding words at the end of lines in poems. This rep</w:t>
      </w:r>
      <w:r w:rsidRPr="00F61B2F" w:rsidR="0079301D">
        <w:rPr>
          <w:rFonts w:cstheme="minorHAnsi"/>
          <w:sz w:val="24"/>
          <w:szCs w:val="24"/>
        </w:rPr>
        <w:t>eti</w:t>
      </w:r>
      <w:r w:rsidRPr="00F61B2F">
        <w:rPr>
          <w:rFonts w:cstheme="minorHAnsi"/>
          <w:sz w:val="24"/>
          <w:szCs w:val="24"/>
        </w:rPr>
        <w:t xml:space="preserve">tion brings melody or rhythm to lyrics. It makes poems enjoyable to read and easy to </w:t>
      </w:r>
      <w:r w:rsidRPr="00F61B2F" w:rsidR="0079301D">
        <w:rPr>
          <w:rFonts w:cstheme="minorHAnsi"/>
          <w:sz w:val="24"/>
          <w:szCs w:val="24"/>
        </w:rPr>
        <w:t>memorize</w:t>
      </w:r>
      <w:r w:rsidRPr="00F61B2F">
        <w:rPr>
          <w:rFonts w:cstheme="minorHAnsi"/>
          <w:sz w:val="24"/>
          <w:szCs w:val="24"/>
        </w:rPr>
        <w:t>.</w:t>
      </w:r>
      <w:r w:rsidRPr="00F61B2F" w:rsidR="0079301D">
        <w:rPr>
          <w:rFonts w:cstheme="minorHAnsi"/>
          <w:sz w:val="24"/>
          <w:szCs w:val="24"/>
        </w:rPr>
        <w:t xml:space="preserve"> </w:t>
      </w:r>
      <w:r w:rsidR="00F61B2F">
        <w:rPr>
          <w:rFonts w:cstheme="minorHAnsi"/>
          <w:sz w:val="24"/>
          <w:szCs w:val="24"/>
        </w:rPr>
        <w:t>For example, Anne used rhyming words man/can, gold/hold, and repay/pray while Wheatley used land/understand, eye/dye, and Cain/train to create rhythms in their poems.
</w:t>
      </w:r>
    </w:p>
    <w:p w:rsidR="00263816" w:rsidRPr="00F61B2F" w:rsidP="00646025">
      <w:pPr>
        <w:rPr>
          <w:rFonts w:cstheme="minorHAnsi"/>
          <w:sz w:val="24"/>
          <w:szCs w:val="24"/>
        </w:rPr>
      </w:pPr>
      <w:r w:rsidRPr="00F61B2F">
        <w:rPr>
          <w:rFonts w:cstheme="minorHAnsi"/>
          <w:sz w:val="24"/>
          <w:szCs w:val="24"/>
        </w:rPr>
        <w:t>Imagery</w:t>
      </w:r>
    </w:p>
    <w:p w:rsidR="00263816" w:rsidRPr="00F61B2F" w:rsidP="00646025">
      <w:pPr>
        <w:rPr>
          <w:rFonts w:cstheme="minorHAnsi"/>
          <w:sz w:val="24"/>
          <w:szCs w:val="24"/>
        </w:rPr>
      </w:pPr>
      <w:r w:rsidRPr="00F61B2F">
        <w:rPr>
          <w:rFonts w:cstheme="minorHAnsi"/>
          <w:sz w:val="24"/>
          <w:szCs w:val="24"/>
        </w:rPr>
        <w:t>Imagery employees use figura</w:t>
      </w:r>
      <w:r w:rsidRPr="00F61B2F" w:rsidR="00270691">
        <w:rPr>
          <w:rFonts w:cstheme="minorHAnsi"/>
          <w:sz w:val="24"/>
          <w:szCs w:val="24"/>
        </w:rPr>
        <w:t xml:space="preserve">tive language to create visual </w:t>
      </w:r>
      <w:r w:rsidRPr="00F61B2F">
        <w:rPr>
          <w:rFonts w:cstheme="minorHAnsi"/>
          <w:sz w:val="24"/>
          <w:szCs w:val="24"/>
        </w:rPr>
        <w:t>images in the reader's senses, such as eyes,</w:t>
      </w:r>
      <w:r w:rsidR="00F61B2F">
        <w:rPr>
          <w:rFonts w:cstheme="minorHAnsi"/>
          <w:sz w:val="24"/>
          <w:szCs w:val="24"/>
        </w:rPr>
        <w:t xml:space="preserve"> </w:t>
      </w:r>
      <w:r w:rsidRPr="00F61B2F">
        <w:rPr>
          <w:rFonts w:cstheme="minorHAnsi"/>
          <w:sz w:val="24"/>
          <w:szCs w:val="24"/>
        </w:rPr>
        <w:t>ears,</w:t>
      </w:r>
      <w:r w:rsidR="00F61B2F">
        <w:rPr>
          <w:rFonts w:cstheme="minorHAnsi"/>
          <w:sz w:val="24"/>
          <w:szCs w:val="24"/>
        </w:rPr>
        <w:t xml:space="preserve"> </w:t>
      </w:r>
      <w:r w:rsidRPr="00F61B2F">
        <w:rPr>
          <w:rFonts w:cstheme="minorHAnsi"/>
          <w:sz w:val="24"/>
          <w:szCs w:val="24"/>
        </w:rPr>
        <w:t>nose, touch, and smell.</w:t>
      </w:r>
      <w:r w:rsidRPr="00F61B2F" w:rsidR="00270691">
        <w:rPr>
          <w:rFonts w:cstheme="minorHAnsi"/>
          <w:sz w:val="24"/>
          <w:szCs w:val="24"/>
        </w:rPr>
        <w:t xml:space="preserve"> It is usually a vivid form of description that evokes the reader's imagination and senses.</w:t>
      </w:r>
      <w:r w:rsidRPr="00F61B2F">
        <w:rPr>
          <w:rFonts w:cstheme="minorHAnsi"/>
          <w:sz w:val="24"/>
          <w:szCs w:val="24"/>
        </w:rPr>
        <w:t xml:space="preserve"> </w:t>
      </w:r>
      <w:r w:rsidR="00F61B2F">
        <w:rPr>
          <w:rFonts w:cstheme="minorHAnsi"/>
          <w:sz w:val="24"/>
          <w:szCs w:val="24"/>
        </w:rPr>
        <w:t xml:space="preserve">In her poem, Wheatley </w:t>
      </w:r>
      <w:r w:rsidR="00541A75">
        <w:rPr>
          <w:rFonts w:cstheme="minorHAnsi"/>
          <w:sz w:val="24"/>
          <w:szCs w:val="24"/>
        </w:rPr>
        <w:t>creates change imagery by vividly describing how she was brought from her pagan- African land to American-Christian land.
</w:t>
      </w:r>
    </w:p>
    <w:p w:rsidR="00270691" w:rsidRPr="00F61B2F" w:rsidP="00646025">
      <w:pPr>
        <w:rPr>
          <w:rFonts w:cstheme="minorHAnsi"/>
          <w:sz w:val="24"/>
          <w:szCs w:val="24"/>
        </w:rPr>
      </w:pPr>
      <w:r w:rsidRPr="00F61B2F">
        <w:rPr>
          <w:rFonts w:cstheme="minorHAnsi"/>
          <w:sz w:val="24"/>
          <w:szCs w:val="24"/>
        </w:rPr>
        <w:t>Figurative Language (Simile and Metaphor)</w:t>
      </w:r>
    </w:p>
    <w:p w:rsidR="00270691" w:rsidRPr="00F61B2F" w:rsidP="00646025">
      <w:pPr>
        <w:rPr>
          <w:rFonts w:cstheme="minorHAnsi"/>
          <w:sz w:val="24"/>
          <w:szCs w:val="24"/>
        </w:rPr>
      </w:pPr>
      <w:r w:rsidRPr="00F61B2F">
        <w:rPr>
          <w:rFonts w:cstheme="minorHAnsi"/>
          <w:sz w:val="24"/>
          <w:szCs w:val="24"/>
        </w:rPr>
        <w:t>Figurative languages refer</w:t>
      </w:r>
      <w:r w:rsidRPr="00F61B2F">
        <w:rPr>
          <w:rFonts w:cstheme="minorHAnsi"/>
          <w:sz w:val="24"/>
          <w:szCs w:val="24"/>
        </w:rPr>
        <w:t xml:space="preserve"> to words and expressions used in poems to give a different meaning from their apparent meanings and interpretations. The languages are used to give readers detailed,</w:t>
      </w:r>
      <w:r>
        <w:rPr>
          <w:rFonts w:cstheme="minorHAnsi"/>
          <w:sz w:val="24"/>
          <w:szCs w:val="24"/>
        </w:rPr>
        <w:t xml:space="preserve"> </w:t>
      </w:r>
      <w:r w:rsidRPr="00F61B2F">
        <w:rPr>
          <w:rFonts w:cstheme="minorHAnsi"/>
          <w:sz w:val="24"/>
          <w:szCs w:val="24"/>
        </w:rPr>
        <w:t>expressive, and vivid insights.</w:t>
      </w:r>
      <w:r w:rsidR="00541A75">
        <w:rPr>
          <w:rFonts w:cstheme="minorHAnsi"/>
          <w:sz w:val="24"/>
          <w:szCs w:val="24"/>
        </w:rPr>
        <w:t xml:space="preserve"> Anne uses a metaphor when she says, "Compare with me, Ye Women…I prize thy love more than whole mines of gold/ Or all the riches that the East doth hold." Wheatley also uses a smile by describing how ungodly Africans are "…as black as Cain".
</w:t>
      </w:r>
    </w:p>
    <w:p w:rsidR="00270691" w:rsidRPr="00F61B2F" w:rsidP="00646025">
      <w:pPr>
        <w:rPr>
          <w:rFonts w:cstheme="minorHAnsi"/>
          <w:sz w:val="24"/>
          <w:szCs w:val="24"/>
        </w:rPr>
      </w:pPr>
      <w:r w:rsidRPr="00F61B2F">
        <w:rPr>
          <w:rFonts w:cstheme="minorHAnsi"/>
          <w:sz w:val="24"/>
          <w:szCs w:val="24"/>
        </w:rPr>
        <w:t>Symbolism</w:t>
      </w:r>
    </w:p>
    <w:p w:rsidR="0095194C" w:rsidRPr="00F61B2F" w:rsidP="00646025">
      <w:pPr>
        <w:rPr>
          <w:rFonts w:cstheme="minorHAnsi"/>
          <w:sz w:val="24"/>
          <w:szCs w:val="24"/>
        </w:rPr>
      </w:pPr>
      <w:r w:rsidRPr="00F61B2F">
        <w:rPr>
          <w:rFonts w:cstheme="minorHAnsi"/>
          <w:sz w:val="24"/>
          <w:szCs w:val="24"/>
        </w:rPr>
        <w:t>Poets use symbols such as places, a person, actions, objects, and words as symbols to convey their mood and emotions.</w:t>
      </w:r>
      <w:r w:rsidR="00541A75">
        <w:rPr>
          <w:rFonts w:cstheme="minorHAnsi"/>
          <w:sz w:val="24"/>
          <w:szCs w:val="24"/>
        </w:rPr>
        <w:t xml:space="preserve"> </w:t>
      </w:r>
      <w:r w:rsidRPr="00F61B2F">
        <w:rPr>
          <w:rFonts w:cstheme="minorHAnsi"/>
          <w:sz w:val="24"/>
          <w:szCs w:val="24"/>
        </w:rPr>
        <w:t>They give deeper meanings of the message they are trying to express.</w:t>
      </w:r>
      <w:r w:rsidR="0036250B">
        <w:rPr>
          <w:rFonts w:cstheme="minorHAnsi"/>
          <w:sz w:val="24"/>
          <w:szCs w:val="24"/>
        </w:rPr>
        <w:t xml:space="preserve"> Wheatley </w:t>
      </w:r>
    </w:p>
    <w:p w:rsidR="0095194C" w:rsidRPr="00F61B2F" w:rsidP="00646025">
      <w:pPr>
        <w:rPr>
          <w:rFonts w:cstheme="minorHAnsi"/>
          <w:sz w:val="24"/>
          <w:szCs w:val="24"/>
        </w:rPr>
      </w:pPr>
      <w:r w:rsidRPr="00F61B2F">
        <w:rPr>
          <w:rFonts w:cstheme="minorHAnsi"/>
          <w:sz w:val="24"/>
          <w:szCs w:val="24"/>
        </w:rPr>
        <w:t>Theme.</w:t>
      </w:r>
    </w:p>
    <w:p w:rsidR="0095194C" w:rsidRPr="00F61B2F" w:rsidP="00646025">
      <w:pPr>
        <w:rPr>
          <w:rFonts w:cstheme="minorHAnsi"/>
          <w:sz w:val="24"/>
          <w:szCs w:val="24"/>
        </w:rPr>
      </w:pPr>
      <w:r w:rsidRPr="00F61B2F">
        <w:rPr>
          <w:rFonts w:cstheme="minorHAnsi"/>
          <w:sz w:val="24"/>
          <w:szCs w:val="24"/>
        </w:rPr>
        <w:t xml:space="preserve">The theme is </w:t>
      </w:r>
      <w:r w:rsidR="0036250B">
        <w:rPr>
          <w:rFonts w:cstheme="minorHAnsi"/>
          <w:sz w:val="24"/>
          <w:szCs w:val="24"/>
        </w:rPr>
        <w:t xml:space="preserve">the main idea in artistic work. The theme of the poem “To my </w:t>
      </w:r>
      <w:r w:rsidR="009114E4">
        <w:rPr>
          <w:rFonts w:cstheme="minorHAnsi"/>
          <w:sz w:val="24"/>
          <w:szCs w:val="24"/>
        </w:rPr>
        <w:t>dear</w:t>
      </w:r>
      <w:r w:rsidR="0036250B">
        <w:rPr>
          <w:rFonts w:cstheme="minorHAnsi"/>
          <w:sz w:val="24"/>
          <w:szCs w:val="24"/>
        </w:rPr>
        <w:t xml:space="preserve"> and loving husband" is love, while that of the poem "On being brought from Africa to America" is Christianity and racial equality.
</w:t>
      </w:r>
    </w:p>
    <w:p w:rsidR="00103D2D" w:rsidRPr="00F61B2F" w:rsidP="00646025">
      <w:pPr>
        <w:rPr>
          <w:rFonts w:cstheme="minorHAnsi"/>
          <w:sz w:val="24"/>
          <w:szCs w:val="24"/>
        </w:rPr>
      </w:pPr>
      <w:r w:rsidRPr="00F61B2F">
        <w:rPr>
          <w:rFonts w:cstheme="minorHAnsi"/>
          <w:sz w:val="24"/>
          <w:szCs w:val="24"/>
        </w:rPr>
        <w:t>Allusion</w:t>
      </w:r>
    </w:p>
    <w:p w:rsidR="00103D2D" w:rsidRPr="00F61B2F" w:rsidP="00646025">
      <w:pPr>
        <w:rPr>
          <w:rFonts w:cstheme="minorHAnsi"/>
          <w:sz w:val="24"/>
          <w:szCs w:val="24"/>
        </w:rPr>
      </w:pPr>
      <w:r>
        <w:rPr>
          <w:rFonts w:cstheme="minorHAnsi"/>
          <w:sz w:val="24"/>
          <w:szCs w:val="24"/>
        </w:rPr>
        <w:t>Anne</w:t>
      </w:r>
      <w:r w:rsidR="00037CC2">
        <w:rPr>
          <w:rFonts w:cstheme="minorHAnsi"/>
          <w:sz w:val="24"/>
          <w:szCs w:val="24"/>
        </w:rPr>
        <w:t xml:space="preserve"> Bradstreet</w:t>
      </w:r>
      <w:r>
        <w:rPr>
          <w:rFonts w:cstheme="minorHAnsi"/>
          <w:sz w:val="24"/>
          <w:szCs w:val="24"/>
        </w:rPr>
        <w:t xml:space="preserve"> uses allusion in her poem when explaining the term love</w:t>
      </w:r>
      <w:r w:rsidR="00037CC2">
        <w:rPr>
          <w:rFonts w:cstheme="minorHAnsi"/>
          <w:sz w:val="24"/>
          <w:szCs w:val="24"/>
        </w:rPr>
        <w:t xml:space="preserve"> using </w:t>
      </w:r>
      <w:r w:rsidR="009114E4">
        <w:rPr>
          <w:rFonts w:cstheme="minorHAnsi"/>
          <w:sz w:val="24"/>
          <w:szCs w:val="24"/>
        </w:rPr>
        <w:t>this line</w:t>
      </w:r>
      <w:r>
        <w:rPr>
          <w:rFonts w:cstheme="minorHAnsi"/>
          <w:sz w:val="24"/>
          <w:szCs w:val="24"/>
        </w:rPr>
        <w:t>, "</w:t>
      </w:r>
      <w:r w:rsidR="00037CC2">
        <w:rPr>
          <w:rFonts w:cstheme="minorHAnsi"/>
          <w:sz w:val="24"/>
          <w:szCs w:val="24"/>
        </w:rPr>
        <w:t>My love is such that Rivers cannot quench.” Phillis Wheatley mentions</w:t>
      </w:r>
      <w:r w:rsidRPr="00F61B2F">
        <w:rPr>
          <w:rFonts w:cstheme="minorHAnsi"/>
          <w:sz w:val="24"/>
          <w:szCs w:val="24"/>
        </w:rPr>
        <w:t xml:space="preserve"> Cain, who was the son of Adam and Eve from the Old Testament. It is meant to remind the reader of how Cain killed his brother Abel, but God forgave him. the use of Cain concludes that God forgives everyone, including Africans.
</w:t>
      </w:r>
    </w:p>
    <w:p w:rsidR="00103D2D" w:rsidRPr="00F61B2F" w:rsidP="00646025">
      <w:pPr>
        <w:rPr>
          <w:rFonts w:cstheme="minorHAnsi"/>
          <w:sz w:val="24"/>
          <w:szCs w:val="24"/>
        </w:rPr>
      </w:pPr>
      <w:r w:rsidRPr="00F61B2F">
        <w:rPr>
          <w:rFonts w:cstheme="minorHAnsi"/>
          <w:sz w:val="24"/>
          <w:szCs w:val="24"/>
        </w:rPr>
        <w:t>Alliteration</w:t>
      </w:r>
    </w:p>
    <w:p w:rsidR="00E002DA" w:rsidRPr="00F61B2F" w:rsidP="00646025">
      <w:pPr>
        <w:rPr>
          <w:rFonts w:cstheme="minorHAnsi"/>
          <w:sz w:val="24"/>
          <w:szCs w:val="24"/>
        </w:rPr>
      </w:pPr>
      <w:r w:rsidRPr="00F61B2F">
        <w:rPr>
          <w:rFonts w:cstheme="minorHAnsi"/>
          <w:sz w:val="24"/>
          <w:szCs w:val="24"/>
        </w:rPr>
        <w:t>There is a r</w:t>
      </w:r>
      <w:r w:rsidRPr="00F61B2F" w:rsidR="00CE5E17">
        <w:rPr>
          <w:rFonts w:cstheme="minorHAnsi"/>
          <w:sz w:val="24"/>
          <w:szCs w:val="24"/>
        </w:rPr>
        <w:t>epetition of consonant sounds at the beginning of words within the same line.</w:t>
      </w:r>
      <w:r w:rsidRPr="00F61B2F">
        <w:rPr>
          <w:rFonts w:cstheme="minorHAnsi"/>
          <w:sz w:val="24"/>
          <w:szCs w:val="24"/>
        </w:rPr>
        <w:t xml:space="preserve"> </w:t>
      </w:r>
      <w:r w:rsidRPr="00F61B2F" w:rsidR="00CE5E17">
        <w:rPr>
          <w:rFonts w:cstheme="minorHAnsi"/>
          <w:sz w:val="24"/>
          <w:szCs w:val="24"/>
        </w:rPr>
        <w:t xml:space="preserve">e.g., Wheatley used </w:t>
      </w:r>
      <w:r w:rsidRPr="00F61B2F">
        <w:rPr>
          <w:rFonts w:cstheme="minorHAnsi"/>
          <w:sz w:val="24"/>
          <w:szCs w:val="24"/>
        </w:rPr>
        <w:t xml:space="preserve"> “diabolic dye”  to create emphasis.</w:t>
      </w:r>
    </w:p>
    <w:p w:rsidR="00D80B11" w:rsidRPr="00F61B2F" w:rsidP="00D80B11">
      <w:pPr>
        <w:rPr>
          <w:rFonts w:cstheme="minorHAnsi"/>
          <w:sz w:val="24"/>
          <w:szCs w:val="24"/>
        </w:rPr>
      </w:pPr>
    </w:p>
    <w:p w:rsidR="00EA6811" w:rsidRPr="00F61B2F" w:rsidP="00EA6811">
      <w:pPr>
        <w:pStyle w:val="Heading1"/>
        <w:rPr>
          <w:rFonts w:asciiTheme="minorHAnsi" w:hAnsiTheme="minorHAnsi" w:cstheme="minorHAnsi"/>
          <w:sz w:val="24"/>
          <w:szCs w:val="24"/>
        </w:rPr>
      </w:pPr>
      <w:r w:rsidRPr="00F61B2F">
        <w:rPr>
          <w:rFonts w:asciiTheme="minorHAnsi" w:hAnsiTheme="minorHAnsi" w:cstheme="minorHAnsi"/>
          <w:sz w:val="24"/>
          <w:szCs w:val="24"/>
        </w:rPr>
        <w:t>Identify the common elements of poetry in either Ann Bradstreet's or Phillis Wheatley's poem. Based on your note-taking on the poem of your choice, complete the table below.
</w:t>
      </w:r>
    </w:p>
    <w:p w:rsidR="0014485F" w:rsidRPr="00F61B2F" w:rsidP="0014485F">
      <w:pPr>
        <w:rPr>
          <w:rFonts w:cstheme="minorHAnsi"/>
          <w:sz w:val="24"/>
          <w:szCs w:val="24"/>
        </w:rPr>
      </w:pPr>
    </w:p>
    <w:p w:rsidR="0014485F" w:rsidRPr="00F61B2F" w:rsidP="0014485F">
      <w:pPr>
        <w:rPr>
          <w:rFonts w:cstheme="minorHAnsi"/>
          <w:sz w:val="24"/>
          <w:szCs w:val="24"/>
        </w:rPr>
      </w:pPr>
      <w:r w:rsidRPr="00F61B2F">
        <w:rPr>
          <w:rFonts w:cstheme="minorHAnsi"/>
          <w:sz w:val="24"/>
          <w:szCs w:val="24"/>
        </w:rPr>
        <w:t>In the poem "</w:t>
      </w:r>
      <w:r w:rsidRPr="00F61B2F">
        <w:rPr>
          <w:rFonts w:cstheme="minorHAnsi"/>
          <w:sz w:val="24"/>
          <w:szCs w:val="24"/>
        </w:rPr>
        <w:t>On Being Brought from Africa to America, " Common elements of poetry by Phillis Wheatley, 1773</w:t>
      </w:r>
      <w:r w:rsidRPr="00F61B2F">
        <w:rPr>
          <w:rFonts w:cstheme="minorHAnsi"/>
          <w:sz w:val="24"/>
          <w:szCs w:val="24"/>
        </w:rPr>
        <w:t>."
</w:t>
      </w:r>
    </w:p>
    <w:tbl>
      <w:tblPr>
        <w:tblStyle w:val="TableGrid"/>
        <w:tblpPr w:leftFromText="180" w:rightFromText="180" w:vertAnchor="text" w:horzAnchor="margin" w:tblpY="233"/>
        <w:tblW w:w="0" w:type="auto"/>
        <w:tblLook w:val="04A0"/>
      </w:tblPr>
      <w:tblGrid>
        <w:gridCol w:w="4621"/>
        <w:gridCol w:w="4622"/>
      </w:tblGrid>
      <w:tr w:rsidTr="0014485F">
        <w:tblPrEx>
          <w:tblW w:w="0" w:type="auto"/>
          <w:tblLook w:val="04A0"/>
        </w:tblPrEx>
        <w:tc>
          <w:tcPr>
            <w:tcW w:w="4621" w:type="dxa"/>
          </w:tcPr>
          <w:p w:rsidR="0014485F" w:rsidRPr="00F61B2F" w:rsidP="0014485F">
            <w:pPr>
              <w:rPr>
                <w:rFonts w:cstheme="minorHAnsi"/>
                <w:sz w:val="24"/>
                <w:szCs w:val="24"/>
              </w:rPr>
            </w:pPr>
          </w:p>
        </w:tc>
        <w:tc>
          <w:tcPr>
            <w:tcW w:w="4622" w:type="dxa"/>
          </w:tcPr>
          <w:p w:rsidR="0014485F" w:rsidRPr="00F61B2F" w:rsidP="0014485F">
            <w:pPr>
              <w:rPr>
                <w:rFonts w:cstheme="minorHAnsi"/>
                <w:sz w:val="24"/>
                <w:szCs w:val="24"/>
              </w:rPr>
            </w:pPr>
          </w:p>
        </w:tc>
      </w:tr>
      <w:tr w:rsidTr="0014485F">
        <w:tblPrEx>
          <w:tblW w:w="0" w:type="auto"/>
          <w:tblLook w:val="04A0"/>
        </w:tblPrEx>
        <w:trPr>
          <w:trHeight w:val="440"/>
        </w:trPr>
        <w:tc>
          <w:tcPr>
            <w:tcW w:w="4621" w:type="dxa"/>
          </w:tcPr>
          <w:p w:rsidR="0014485F" w:rsidRPr="00F61B2F" w:rsidP="0014485F">
            <w:pPr>
              <w:rPr>
                <w:rFonts w:cstheme="minorHAnsi"/>
                <w:b/>
                <w:sz w:val="24"/>
                <w:szCs w:val="24"/>
              </w:rPr>
            </w:pPr>
            <w:r w:rsidRPr="00F61B2F">
              <w:rPr>
                <w:rFonts w:cstheme="minorHAnsi"/>
                <w:b/>
                <w:sz w:val="24"/>
                <w:szCs w:val="24"/>
              </w:rPr>
              <w:t>Poetry Elements</w:t>
            </w:r>
          </w:p>
        </w:tc>
        <w:tc>
          <w:tcPr>
            <w:tcW w:w="4622" w:type="dxa"/>
          </w:tcPr>
          <w:p w:rsidR="0014485F" w:rsidRPr="00F61B2F" w:rsidP="0014485F">
            <w:pPr>
              <w:rPr>
                <w:rFonts w:cstheme="minorHAnsi"/>
                <w:b/>
                <w:sz w:val="24"/>
                <w:szCs w:val="24"/>
              </w:rPr>
            </w:pPr>
            <w:r w:rsidRPr="00F61B2F">
              <w:rPr>
                <w:rFonts w:cstheme="minorHAnsi"/>
                <w:b/>
                <w:sz w:val="24"/>
                <w:szCs w:val="24"/>
              </w:rPr>
              <w:t>Evidence of these elements in
</w:t>
            </w:r>
          </w:p>
        </w:tc>
      </w:tr>
      <w:tr w:rsidTr="0014485F">
        <w:tblPrEx>
          <w:tblW w:w="0" w:type="auto"/>
          <w:tblLook w:val="04A0"/>
        </w:tblPrEx>
        <w:trPr>
          <w:trHeight w:val="1520"/>
        </w:trPr>
        <w:tc>
          <w:tcPr>
            <w:tcW w:w="4621" w:type="dxa"/>
          </w:tcPr>
          <w:p w:rsidR="0014485F" w:rsidRPr="00F61B2F" w:rsidP="0014485F">
            <w:pPr>
              <w:rPr>
                <w:rFonts w:cstheme="minorHAnsi"/>
                <w:b/>
                <w:sz w:val="24"/>
                <w:szCs w:val="24"/>
              </w:rPr>
            </w:pPr>
            <w:r w:rsidRPr="00F61B2F">
              <w:rPr>
                <w:rFonts w:cstheme="minorHAnsi"/>
                <w:b/>
                <w:sz w:val="24"/>
                <w:szCs w:val="24"/>
              </w:rPr>
              <w:t>Rhyme -</w:t>
            </w:r>
            <w:r w:rsidRPr="00F61B2F">
              <w:rPr>
                <w:rFonts w:cstheme="minorHAnsi"/>
                <w:sz w:val="24"/>
                <w:szCs w:val="24"/>
              </w:rPr>
              <w:t>matching the last words or sounds at the end of pairs of lines (or more</w:t>
            </w:r>
            <w:r w:rsidRPr="00F61B2F">
              <w:rPr>
                <w:rFonts w:cstheme="minorHAnsi"/>
                <w:b/>
                <w:sz w:val="24"/>
                <w:szCs w:val="24"/>
              </w:rPr>
              <w:t xml:space="preserve">). </w:t>
            </w:r>
          </w:p>
        </w:tc>
        <w:tc>
          <w:tcPr>
            <w:tcW w:w="4622" w:type="dxa"/>
          </w:tcPr>
          <w:p w:rsidR="0014485F" w:rsidRPr="00F61B2F" w:rsidP="0014485F">
            <w:pPr>
              <w:rPr>
                <w:rFonts w:cstheme="minorHAnsi"/>
                <w:b/>
                <w:sz w:val="24"/>
                <w:szCs w:val="24"/>
              </w:rPr>
            </w:pPr>
            <w:r w:rsidRPr="00F61B2F">
              <w:rPr>
                <w:rFonts w:cstheme="minorHAnsi"/>
                <w:sz w:val="24"/>
                <w:szCs w:val="24"/>
              </w:rPr>
              <w:t>There is a rhyme in the poem whereby the writer has used words with the same sound at the end, e.g., line 1and 2. La</w:t>
            </w:r>
            <w:r w:rsidRPr="00F61B2F">
              <w:rPr>
                <w:rFonts w:cstheme="minorHAnsi"/>
                <w:b/>
                <w:sz w:val="24"/>
                <w:szCs w:val="24"/>
              </w:rPr>
              <w:t>nd</w:t>
            </w:r>
            <w:r w:rsidRPr="00F61B2F">
              <w:rPr>
                <w:rFonts w:cstheme="minorHAnsi"/>
                <w:sz w:val="24"/>
                <w:szCs w:val="24"/>
              </w:rPr>
              <w:t xml:space="preserve"> and understa</w:t>
            </w:r>
            <w:r w:rsidRPr="00F61B2F">
              <w:rPr>
                <w:rFonts w:cstheme="minorHAnsi"/>
                <w:b/>
                <w:sz w:val="24"/>
                <w:szCs w:val="24"/>
              </w:rPr>
              <w:t>nd.</w:t>
            </w:r>
          </w:p>
          <w:p w:rsidR="0014485F" w:rsidRPr="00F61B2F" w:rsidP="0014485F">
            <w:pPr>
              <w:rPr>
                <w:rFonts w:cstheme="minorHAnsi"/>
                <w:sz w:val="24"/>
                <w:szCs w:val="24"/>
              </w:rPr>
            </w:pPr>
            <w:r w:rsidRPr="00F61B2F">
              <w:rPr>
                <w:rFonts w:cstheme="minorHAnsi"/>
                <w:sz w:val="24"/>
                <w:szCs w:val="24"/>
              </w:rPr>
              <w:t>Line 6 and 7 dy</w:t>
            </w:r>
            <w:r w:rsidRPr="00F61B2F">
              <w:rPr>
                <w:rFonts w:cstheme="minorHAnsi"/>
                <w:b/>
                <w:sz w:val="24"/>
                <w:szCs w:val="24"/>
              </w:rPr>
              <w:t xml:space="preserve">e </w:t>
            </w:r>
            <w:r w:rsidRPr="00F61B2F">
              <w:rPr>
                <w:rFonts w:cstheme="minorHAnsi"/>
                <w:sz w:val="24"/>
                <w:szCs w:val="24"/>
              </w:rPr>
              <w:t>and ey</w:t>
            </w:r>
            <w:r w:rsidRPr="00F61B2F">
              <w:rPr>
                <w:rFonts w:cstheme="minorHAnsi"/>
                <w:b/>
                <w:sz w:val="24"/>
                <w:szCs w:val="24"/>
              </w:rPr>
              <w:t>e</w:t>
            </w:r>
          </w:p>
        </w:tc>
      </w:tr>
      <w:tr w:rsidTr="0014485F">
        <w:tblPrEx>
          <w:tblW w:w="0" w:type="auto"/>
          <w:tblLook w:val="04A0"/>
        </w:tblPrEx>
        <w:trPr>
          <w:trHeight w:val="1430"/>
        </w:trPr>
        <w:tc>
          <w:tcPr>
            <w:tcW w:w="4621" w:type="dxa"/>
          </w:tcPr>
          <w:p w:rsidR="0014485F" w:rsidRPr="00F61B2F" w:rsidP="0014485F">
            <w:pPr>
              <w:rPr>
                <w:rFonts w:cstheme="minorHAnsi"/>
                <w:sz w:val="24"/>
                <w:szCs w:val="24"/>
              </w:rPr>
            </w:pPr>
            <w:r w:rsidRPr="00F61B2F">
              <w:rPr>
                <w:rFonts w:cstheme="minorHAnsi"/>
                <w:b/>
                <w:sz w:val="24"/>
                <w:szCs w:val="24"/>
              </w:rPr>
              <w:t>Imagery</w:t>
            </w:r>
            <w:r w:rsidRPr="00F61B2F">
              <w:rPr>
                <w:rFonts w:cstheme="minorHAnsi"/>
                <w:sz w:val="24"/>
                <w:szCs w:val="24"/>
              </w:rPr>
              <w:t>- Using words that appeal to the five senses to help readers create an image in their minds.</w:t>
            </w:r>
          </w:p>
          <w:p w:rsidR="0014485F" w:rsidRPr="00F61B2F" w:rsidP="0014485F">
            <w:pPr>
              <w:rPr>
                <w:rFonts w:cstheme="minorHAnsi"/>
                <w:sz w:val="24"/>
                <w:szCs w:val="24"/>
              </w:rPr>
            </w:pPr>
          </w:p>
        </w:tc>
        <w:tc>
          <w:tcPr>
            <w:tcW w:w="4622" w:type="dxa"/>
          </w:tcPr>
          <w:p w:rsidR="0014485F" w:rsidRPr="00F61B2F" w:rsidP="0014485F">
            <w:pPr>
              <w:rPr>
                <w:rFonts w:cstheme="minorHAnsi"/>
                <w:sz w:val="24"/>
                <w:szCs w:val="24"/>
              </w:rPr>
            </w:pPr>
            <w:r w:rsidRPr="00F61B2F">
              <w:rPr>
                <w:rFonts w:cstheme="minorHAnsi"/>
                <w:sz w:val="24"/>
                <w:szCs w:val="24"/>
              </w:rPr>
              <w:t>The speaker vividly describes her journey from Africa, a non-Christian land to America, a Christian land. She describes how she was converted from paganism to Christianity by using the word "my benighted soul" she draws the image of her soul being surrounded by darkness.
</w:t>
            </w:r>
          </w:p>
          <w:p w:rsidR="0014485F" w:rsidRPr="00F61B2F" w:rsidP="0014485F">
            <w:pPr>
              <w:rPr>
                <w:rFonts w:cstheme="minorHAnsi"/>
                <w:sz w:val="24"/>
                <w:szCs w:val="24"/>
              </w:rPr>
            </w:pPr>
          </w:p>
        </w:tc>
      </w:tr>
      <w:tr w:rsidTr="0014485F">
        <w:tblPrEx>
          <w:tblW w:w="0" w:type="auto"/>
          <w:tblLook w:val="04A0"/>
        </w:tblPrEx>
        <w:trPr>
          <w:trHeight w:val="1610"/>
        </w:trPr>
        <w:tc>
          <w:tcPr>
            <w:tcW w:w="4621" w:type="dxa"/>
          </w:tcPr>
          <w:p w:rsidR="0014485F" w:rsidRPr="00F61B2F" w:rsidP="0014485F">
            <w:pPr>
              <w:rPr>
                <w:rFonts w:cstheme="minorHAnsi"/>
                <w:sz w:val="24"/>
                <w:szCs w:val="24"/>
              </w:rPr>
            </w:pPr>
            <w:r w:rsidRPr="00F61B2F">
              <w:rPr>
                <w:rFonts w:cstheme="minorHAnsi"/>
                <w:b/>
                <w:sz w:val="24"/>
                <w:szCs w:val="24"/>
              </w:rPr>
              <w:t>Figurative Language (Simile and Metaphor)-</w:t>
            </w:r>
            <w:r w:rsidRPr="00F61B2F">
              <w:rPr>
                <w:rFonts w:cstheme="minorHAnsi"/>
                <w:sz w:val="24"/>
                <w:szCs w:val="24"/>
              </w:rPr>
              <w:t xml:space="preserve"> Using language that goes beyond the usual, literal meaning of words</w:t>
            </w:r>
          </w:p>
        </w:tc>
        <w:tc>
          <w:tcPr>
            <w:tcW w:w="4622" w:type="dxa"/>
          </w:tcPr>
          <w:p w:rsidR="0014485F" w:rsidRPr="00F61B2F" w:rsidP="0014485F">
            <w:pPr>
              <w:rPr>
                <w:rFonts w:cstheme="minorHAnsi"/>
                <w:sz w:val="24"/>
                <w:szCs w:val="24"/>
              </w:rPr>
            </w:pPr>
            <w:r w:rsidRPr="00F61B2F">
              <w:rPr>
                <w:rFonts w:cstheme="minorHAnsi"/>
                <w:sz w:val="24"/>
                <w:szCs w:val="24"/>
              </w:rPr>
              <w:t>There is a simile in line where the writer has compared Christians, e.g., negroes black as Cain. Use of metaphor inline 6, where the writer has said, "their color is a diabolic eye."
</w:t>
            </w:r>
          </w:p>
        </w:tc>
      </w:tr>
      <w:tr w:rsidTr="0014485F">
        <w:tblPrEx>
          <w:tblW w:w="0" w:type="auto"/>
          <w:tblLook w:val="04A0"/>
        </w:tblPrEx>
        <w:trPr>
          <w:trHeight w:val="1610"/>
        </w:trPr>
        <w:tc>
          <w:tcPr>
            <w:tcW w:w="4621" w:type="dxa"/>
          </w:tcPr>
          <w:p w:rsidR="0014485F" w:rsidRPr="00F61B2F" w:rsidP="0014485F">
            <w:pPr>
              <w:rPr>
                <w:rFonts w:cstheme="minorHAnsi"/>
                <w:sz w:val="24"/>
                <w:szCs w:val="24"/>
              </w:rPr>
            </w:pPr>
            <w:r w:rsidRPr="00F61B2F">
              <w:rPr>
                <w:rFonts w:cstheme="minorHAnsi"/>
                <w:b/>
                <w:sz w:val="24"/>
                <w:szCs w:val="24"/>
              </w:rPr>
              <w:t>Symbolism-</w:t>
            </w:r>
            <w:r w:rsidRPr="00F61B2F">
              <w:rPr>
                <w:rFonts w:cstheme="minorHAnsi"/>
                <w:sz w:val="24"/>
                <w:szCs w:val="24"/>
              </w:rPr>
              <w:t xml:space="preserve"> Using simple, everyday objects to stand for more enormous ideas.
</w:t>
            </w:r>
          </w:p>
        </w:tc>
        <w:tc>
          <w:tcPr>
            <w:tcW w:w="4622" w:type="dxa"/>
          </w:tcPr>
          <w:p w:rsidR="0014485F" w:rsidRPr="00F61B2F" w:rsidP="0014485F">
            <w:pPr>
              <w:rPr>
                <w:rFonts w:cstheme="minorHAnsi"/>
                <w:sz w:val="24"/>
                <w:szCs w:val="24"/>
              </w:rPr>
            </w:pPr>
            <w:r w:rsidRPr="00F61B2F">
              <w:rPr>
                <w:rFonts w:cstheme="minorHAnsi"/>
                <w:sz w:val="24"/>
                <w:szCs w:val="24"/>
              </w:rPr>
              <w:t>The writer has used angelic train symbolically to represent Christians.</w:t>
            </w:r>
          </w:p>
        </w:tc>
      </w:tr>
      <w:tr w:rsidTr="0014485F">
        <w:tblPrEx>
          <w:tblW w:w="0" w:type="auto"/>
          <w:tblLook w:val="04A0"/>
        </w:tblPrEx>
        <w:trPr>
          <w:trHeight w:val="1790"/>
        </w:trPr>
        <w:tc>
          <w:tcPr>
            <w:tcW w:w="4621" w:type="dxa"/>
          </w:tcPr>
          <w:p w:rsidR="0014485F" w:rsidRPr="00F61B2F" w:rsidP="0014485F">
            <w:pPr>
              <w:rPr>
                <w:rFonts w:cstheme="minorHAnsi"/>
                <w:sz w:val="24"/>
                <w:szCs w:val="24"/>
              </w:rPr>
            </w:pPr>
            <w:r w:rsidRPr="00F61B2F">
              <w:rPr>
                <w:rFonts w:cstheme="minorHAnsi"/>
                <w:b/>
                <w:sz w:val="24"/>
                <w:szCs w:val="24"/>
              </w:rPr>
              <w:t>Theme</w:t>
            </w:r>
            <w:r w:rsidRPr="00F61B2F">
              <w:rPr>
                <w:rFonts w:cstheme="minorHAnsi"/>
                <w:sz w:val="24"/>
                <w:szCs w:val="24"/>
              </w:rPr>
              <w:t>- writing about one central idea or message.
</w:t>
            </w:r>
          </w:p>
        </w:tc>
        <w:tc>
          <w:tcPr>
            <w:tcW w:w="4622" w:type="dxa"/>
          </w:tcPr>
          <w:p w:rsidR="0014485F" w:rsidRPr="00F61B2F" w:rsidP="0014485F">
            <w:pPr>
              <w:rPr>
                <w:rFonts w:cstheme="minorHAnsi"/>
                <w:sz w:val="24"/>
                <w:szCs w:val="24"/>
              </w:rPr>
            </w:pPr>
            <w:r w:rsidRPr="00F61B2F">
              <w:rPr>
                <w:rFonts w:cstheme="minorHAnsi"/>
                <w:sz w:val="24"/>
                <w:szCs w:val="24"/>
              </w:rPr>
              <w:t>The poem's themes are Christianity and salvation because it addresses liberty, religion, and racial equality.
</w:t>
            </w:r>
          </w:p>
        </w:tc>
      </w:tr>
    </w:tbl>
    <w:p w:rsidR="00CE5E17" w:rsidRPr="00F61B2F" w:rsidP="00646025">
      <w:pPr>
        <w:rPr>
          <w:rFonts w:cstheme="minorHAnsi"/>
          <w:b/>
          <w:sz w:val="24"/>
          <w:szCs w:val="24"/>
        </w:rPr>
      </w:pPr>
      <w:bookmarkStart w:id="0" w:name="_GoBack"/>
      <w:bookmarkEnd w:id="0"/>
      <w:r w:rsidRPr="00F61B2F">
        <w:rPr>
          <w:rFonts w:cstheme="minorHAnsi"/>
          <w:b/>
          <w:sz w:val="24"/>
          <w:szCs w:val="24"/>
        </w:rPr>
        <w:t>Part II</w:t>
      </w:r>
    </w:p>
    <w:p w:rsidR="001545F0" w:rsidRPr="00F61B2F" w:rsidP="001545F0">
      <w:pPr>
        <w:pStyle w:val="Heading1"/>
        <w:rPr>
          <w:rFonts w:asciiTheme="minorHAnsi" w:hAnsiTheme="minorHAnsi" w:cstheme="minorHAnsi"/>
          <w:sz w:val="24"/>
          <w:szCs w:val="24"/>
        </w:rPr>
      </w:pPr>
      <w:r w:rsidRPr="00F61B2F">
        <w:rPr>
          <w:rFonts w:asciiTheme="minorHAnsi" w:hAnsiTheme="minorHAnsi" w:cstheme="minorHAnsi"/>
          <w:sz w:val="24"/>
          <w:szCs w:val="24"/>
        </w:rPr>
        <w:t xml:space="preserve">1. </w:t>
      </w:r>
      <w:r w:rsidRPr="00F61B2F" w:rsidR="00CE5E17">
        <w:rPr>
          <w:rFonts w:asciiTheme="minorHAnsi" w:hAnsiTheme="minorHAnsi" w:cstheme="minorHAnsi"/>
          <w:sz w:val="24"/>
          <w:szCs w:val="24"/>
        </w:rPr>
        <w:t xml:space="preserve">Write a poem that takes the perspective of a person living in a colonial region discussed in “colonial life- the multiple </w:t>
      </w:r>
      <w:r w:rsidRPr="00F61B2F">
        <w:rPr>
          <w:rFonts w:asciiTheme="minorHAnsi" w:hAnsiTheme="minorHAnsi" w:cstheme="minorHAnsi"/>
          <w:sz w:val="24"/>
          <w:szCs w:val="24"/>
        </w:rPr>
        <w:t>perspectives</w:t>
      </w:r>
      <w:r w:rsidRPr="00F61B2F" w:rsidR="00CE5E17">
        <w:rPr>
          <w:rFonts w:asciiTheme="minorHAnsi" w:hAnsiTheme="minorHAnsi" w:cstheme="minorHAnsi"/>
          <w:sz w:val="24"/>
          <w:szCs w:val="24"/>
        </w:rPr>
        <w:t>.”</w:t>
      </w:r>
    </w:p>
    <w:p w:rsidR="00CE5E17" w:rsidRPr="00F61B2F" w:rsidP="008A0BCD">
      <w:pPr>
        <w:rPr>
          <w:rFonts w:cstheme="minorHAnsi"/>
          <w:b/>
          <w:sz w:val="24"/>
          <w:szCs w:val="24"/>
        </w:rPr>
      </w:pPr>
      <w:r w:rsidRPr="00F61B2F">
        <w:rPr>
          <w:rFonts w:cstheme="minorHAnsi"/>
          <w:b/>
          <w:sz w:val="24"/>
          <w:szCs w:val="24"/>
        </w:rPr>
        <w:t>Inhuman Treatment</w:t>
      </w:r>
    </w:p>
    <w:p w:rsidR="008A0BCD" w:rsidRPr="00F61B2F" w:rsidP="001545F0">
      <w:pPr>
        <w:rPr>
          <w:rFonts w:cstheme="minorHAnsi"/>
          <w:sz w:val="24"/>
          <w:szCs w:val="24"/>
        </w:rPr>
      </w:pPr>
    </w:p>
    <w:p w:rsidR="002912C8" w:rsidRPr="00F61B2F" w:rsidP="001545F0">
      <w:pPr>
        <w:rPr>
          <w:rFonts w:cstheme="minorHAnsi"/>
          <w:sz w:val="24"/>
          <w:szCs w:val="24"/>
        </w:rPr>
      </w:pPr>
      <w:r w:rsidRPr="00F61B2F">
        <w:rPr>
          <w:rFonts w:cstheme="minorHAnsi"/>
          <w:sz w:val="24"/>
          <w:szCs w:val="24"/>
        </w:rPr>
        <w:t>I shake like a kid in the presence of men.
</w:t>
      </w:r>
    </w:p>
    <w:p w:rsidR="00C71A25" w:rsidRPr="00F61B2F" w:rsidP="001545F0">
      <w:pPr>
        <w:rPr>
          <w:rFonts w:cstheme="minorHAnsi"/>
          <w:sz w:val="24"/>
          <w:szCs w:val="24"/>
        </w:rPr>
      </w:pPr>
      <w:r w:rsidRPr="00F61B2F">
        <w:rPr>
          <w:rFonts w:cstheme="minorHAnsi"/>
          <w:sz w:val="24"/>
          <w:szCs w:val="24"/>
        </w:rPr>
        <w:t>I remember the damn day like yesterday.
</w:t>
      </w:r>
    </w:p>
    <w:p w:rsidR="00C71A25" w:rsidRPr="00F61B2F" w:rsidP="001545F0">
      <w:pPr>
        <w:rPr>
          <w:rFonts w:cstheme="minorHAnsi"/>
          <w:sz w:val="24"/>
          <w:szCs w:val="24"/>
        </w:rPr>
      </w:pPr>
      <w:r w:rsidRPr="00F61B2F">
        <w:rPr>
          <w:rFonts w:cstheme="minorHAnsi"/>
          <w:sz w:val="24"/>
          <w:szCs w:val="24"/>
        </w:rPr>
        <w:t>Despite pleading with you, you went ahead anyway.
</w:t>
      </w:r>
    </w:p>
    <w:p w:rsidR="00C71A25" w:rsidRPr="00F61B2F" w:rsidP="001545F0">
      <w:pPr>
        <w:rPr>
          <w:rFonts w:cstheme="minorHAnsi"/>
          <w:sz w:val="24"/>
          <w:szCs w:val="24"/>
        </w:rPr>
      </w:pPr>
      <w:r w:rsidRPr="00F61B2F">
        <w:rPr>
          <w:rFonts w:cstheme="minorHAnsi"/>
          <w:sz w:val="24"/>
          <w:szCs w:val="24"/>
        </w:rPr>
        <w:t>Mercilessly you tired my hands to the bed corners.
</w:t>
      </w:r>
    </w:p>
    <w:p w:rsidR="00C71A25" w:rsidRPr="00F61B2F" w:rsidP="001545F0">
      <w:pPr>
        <w:rPr>
          <w:rFonts w:cstheme="minorHAnsi"/>
          <w:sz w:val="24"/>
          <w:szCs w:val="24"/>
        </w:rPr>
      </w:pPr>
      <w:r w:rsidRPr="00F61B2F">
        <w:rPr>
          <w:rFonts w:cstheme="minorHAnsi"/>
          <w:sz w:val="24"/>
          <w:szCs w:val="24"/>
        </w:rPr>
        <w:t xml:space="preserve">The whites were </w:t>
      </w:r>
      <w:r w:rsidRPr="00F61B2F">
        <w:rPr>
          <w:rFonts w:cstheme="minorHAnsi"/>
          <w:sz w:val="24"/>
          <w:szCs w:val="24"/>
        </w:rPr>
        <w:t>molesting foreigners.
</w:t>
      </w:r>
    </w:p>
    <w:p w:rsidR="00C71A25" w:rsidRPr="00F61B2F" w:rsidP="001545F0">
      <w:pPr>
        <w:rPr>
          <w:rFonts w:cstheme="minorHAnsi"/>
          <w:sz w:val="24"/>
          <w:szCs w:val="24"/>
        </w:rPr>
      </w:pPr>
      <w:r w:rsidRPr="00F61B2F">
        <w:rPr>
          <w:rFonts w:cstheme="minorHAnsi"/>
          <w:sz w:val="24"/>
          <w:szCs w:val="24"/>
        </w:rPr>
        <w:t>Blacks were enslaved to work in big plantations.
</w:t>
      </w:r>
    </w:p>
    <w:p w:rsidR="00A91EFA" w:rsidRPr="00F61B2F" w:rsidP="001545F0">
      <w:pPr>
        <w:rPr>
          <w:rFonts w:cstheme="minorHAnsi"/>
          <w:sz w:val="24"/>
          <w:szCs w:val="24"/>
        </w:rPr>
      </w:pPr>
      <w:r w:rsidRPr="00F61B2F">
        <w:rPr>
          <w:rFonts w:cstheme="minorHAnsi"/>
          <w:sz w:val="24"/>
          <w:szCs w:val="24"/>
        </w:rPr>
        <w:t>But the machines were like thunder and lightning.</w:t>
      </w:r>
    </w:p>
    <w:p w:rsidR="00A91EFA" w:rsidRPr="00F61B2F" w:rsidP="001545F0">
      <w:pPr>
        <w:rPr>
          <w:rFonts w:cstheme="minorHAnsi"/>
          <w:sz w:val="24"/>
          <w:szCs w:val="24"/>
        </w:rPr>
      </w:pPr>
      <w:r w:rsidRPr="00F61B2F">
        <w:rPr>
          <w:rFonts w:cstheme="minorHAnsi"/>
          <w:sz w:val="24"/>
          <w:szCs w:val="24"/>
        </w:rPr>
        <w:t>You tricked me into being left behind.
</w:t>
      </w:r>
    </w:p>
    <w:p w:rsidR="00A91EFA" w:rsidRPr="00F61B2F" w:rsidP="00A91EFA">
      <w:pPr>
        <w:pStyle w:val="Heading1"/>
        <w:rPr>
          <w:rFonts w:asciiTheme="minorHAnsi" w:hAnsiTheme="minorHAnsi" w:cstheme="minorHAnsi"/>
          <w:sz w:val="24"/>
          <w:szCs w:val="24"/>
        </w:rPr>
      </w:pPr>
      <w:r w:rsidRPr="00F61B2F">
        <w:rPr>
          <w:rFonts w:asciiTheme="minorHAnsi" w:hAnsiTheme="minorHAnsi" w:cstheme="minorHAnsi"/>
          <w:sz w:val="24"/>
          <w:szCs w:val="24"/>
        </w:rPr>
        <w:t>2. After you complete your poem, write a paragraph explaining your work.</w:t>
      </w:r>
    </w:p>
    <w:p w:rsidR="00A91EFA" w:rsidRPr="00F61B2F" w:rsidP="005A594D">
      <w:pPr>
        <w:rPr>
          <w:rFonts w:cstheme="minorHAnsi"/>
          <w:sz w:val="24"/>
          <w:szCs w:val="24"/>
        </w:rPr>
      </w:pPr>
      <w:r w:rsidRPr="00F61B2F">
        <w:rPr>
          <w:rFonts w:cstheme="minorHAnsi"/>
          <w:sz w:val="24"/>
          <w:szCs w:val="24"/>
        </w:rPr>
        <w:t>The poem ‘Inhuman Treatment’ is about a woman who lived in the southern colonies where agriculture was the main economic act</w:t>
      </w:r>
      <w:r w:rsidRPr="00F61B2F" w:rsidR="005A594D">
        <w:rPr>
          <w:rFonts w:cstheme="minorHAnsi"/>
          <w:sz w:val="24"/>
          <w:szCs w:val="24"/>
        </w:rPr>
        <w:t>ivity. She narrates how the whites mistreated the Blacks. The mistreatments came in two forms, being made slaves and black women being raped by the whites. In the above poem, the speaker uses rhyme e.g., yesterday/anyway and</w:t>
      </w:r>
      <w:r w:rsidRPr="00F61B2F" w:rsidR="00AA49D6">
        <w:rPr>
          <w:rFonts w:cstheme="minorHAnsi"/>
          <w:sz w:val="24"/>
          <w:szCs w:val="24"/>
        </w:rPr>
        <w:t xml:space="preserve"> </w:t>
      </w:r>
      <w:r w:rsidRPr="00F61B2F" w:rsidR="005A594D">
        <w:rPr>
          <w:rFonts w:cstheme="minorHAnsi"/>
          <w:sz w:val="24"/>
          <w:szCs w:val="24"/>
        </w:rPr>
        <w:t xml:space="preserve">corners/foreigners. There is the use of metaphor; the persona describes Black people as </w:t>
      </w:r>
      <w:r w:rsidRPr="00F61B2F" w:rsidR="00AA49D6">
        <w:rPr>
          <w:rFonts w:cstheme="minorHAnsi"/>
          <w:sz w:val="24"/>
          <w:szCs w:val="24"/>
        </w:rPr>
        <w:t>machines. A simile is also used “like thunder and lightning” to show that the Blacks always moved together.</w:t>
      </w:r>
    </w:p>
    <w:sectPr w:rsidSect="00136393">
      <w:headerReference w:type="default" r:id="rId5"/>
      <w:headerReference w:type="first" r:id="rId6"/>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42312729"/>
      <w:docPartObj>
        <w:docPartGallery w:val="Page Numbers (Top of Page)"/>
        <w:docPartUnique/>
      </w:docPartObj>
    </w:sdtPr>
    <w:sdtEndPr>
      <w:rPr>
        <w:noProof/>
      </w:rPr>
    </w:sdtEndPr>
    <w:sdtContent>
      <w:p w:rsidR="00AA49D6" w:rsidP="00136393">
        <w:pPr>
          <w:pStyle w:val="Header"/>
          <w:jc w:val="center"/>
        </w:pPr>
        <w:r>
          <w:t xml:space="preserve"> ANALYZING POEMS FROM COLONIAL ERA</w:t>
        </w:r>
        <w:r>
          <w:tab/>
        </w:r>
        <w:r>
          <w:tab/>
        </w:r>
        <w:r>
          <w:fldChar w:fldCharType="begin"/>
        </w:r>
        <w:r>
          <w:instrText xml:space="preserve"> PAGE   \* MERGEFORMAT </w:instrText>
        </w:r>
        <w:r>
          <w:fldChar w:fldCharType="separate"/>
        </w:r>
        <w:r w:rsidR="009114E4">
          <w:rPr>
            <w:noProof/>
          </w:rPr>
          <w:t>5</w:t>
        </w:r>
        <w:r>
          <w:rPr>
            <w:noProof/>
          </w:rPr>
          <w:fldChar w:fldCharType="end"/>
        </w:r>
      </w:p>
    </w:sdtContent>
  </w:sdt>
  <w:p w:rsidR="007628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393">
    <w:pPr>
      <w:pStyle w:val="Header"/>
      <w:jc w:val="right"/>
    </w:pPr>
    <w:r>
      <w:t>Running head: ANALYZING POEMS FROM COLONIAL ERA</w:t>
    </w:r>
    <w:r>
      <w:tab/>
      <w:t xml:space="preserve"> </w:t>
    </w:r>
    <w:sdt>
      <w:sdtPr>
        <w:id w:val="556000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6A40">
          <w:rPr>
            <w:noProof/>
          </w:rPr>
          <w:t>1</w:t>
        </w:r>
        <w:r>
          <w:rPr>
            <w:noProof/>
          </w:rPr>
          <w:fldChar w:fldCharType="end"/>
        </w:r>
      </w:sdtContent>
    </w:sdt>
  </w:p>
  <w:p w:rsidR="001363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8BB"/>
    <w:rsid w:val="00037CC2"/>
    <w:rsid w:val="000C6DE2"/>
    <w:rsid w:val="00103D2D"/>
    <w:rsid w:val="00110AEC"/>
    <w:rsid w:val="0011226F"/>
    <w:rsid w:val="00136393"/>
    <w:rsid w:val="0014485F"/>
    <w:rsid w:val="001545F0"/>
    <w:rsid w:val="00191972"/>
    <w:rsid w:val="00263816"/>
    <w:rsid w:val="00270691"/>
    <w:rsid w:val="00270A85"/>
    <w:rsid w:val="002912C8"/>
    <w:rsid w:val="002D3771"/>
    <w:rsid w:val="00325C42"/>
    <w:rsid w:val="0036250B"/>
    <w:rsid w:val="003C1ED7"/>
    <w:rsid w:val="004A4EA1"/>
    <w:rsid w:val="005255F2"/>
    <w:rsid w:val="00527AD5"/>
    <w:rsid w:val="00541A75"/>
    <w:rsid w:val="005A594D"/>
    <w:rsid w:val="005A6A40"/>
    <w:rsid w:val="005C1B3D"/>
    <w:rsid w:val="0063504E"/>
    <w:rsid w:val="00646025"/>
    <w:rsid w:val="007628BB"/>
    <w:rsid w:val="0079301D"/>
    <w:rsid w:val="008A0BCD"/>
    <w:rsid w:val="008A0F34"/>
    <w:rsid w:val="009110C3"/>
    <w:rsid w:val="009114E4"/>
    <w:rsid w:val="0095194C"/>
    <w:rsid w:val="009E57A1"/>
    <w:rsid w:val="00A91EFA"/>
    <w:rsid w:val="00AA49D6"/>
    <w:rsid w:val="00AF4344"/>
    <w:rsid w:val="00B903C0"/>
    <w:rsid w:val="00BD1DB8"/>
    <w:rsid w:val="00BD6CAB"/>
    <w:rsid w:val="00C56D6C"/>
    <w:rsid w:val="00C71A25"/>
    <w:rsid w:val="00CC51BA"/>
    <w:rsid w:val="00CE5E17"/>
    <w:rsid w:val="00D01D6F"/>
    <w:rsid w:val="00D1103D"/>
    <w:rsid w:val="00D80B11"/>
    <w:rsid w:val="00E002DA"/>
    <w:rsid w:val="00E362AF"/>
    <w:rsid w:val="00EA6811"/>
    <w:rsid w:val="00F61B2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460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930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8BB"/>
  </w:style>
  <w:style w:type="paragraph" w:styleId="Footer">
    <w:name w:val="footer"/>
    <w:basedOn w:val="Normal"/>
    <w:link w:val="FooterChar"/>
    <w:uiPriority w:val="99"/>
    <w:unhideWhenUsed/>
    <w:rsid w:val="00762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8BB"/>
  </w:style>
  <w:style w:type="table" w:styleId="TableGrid">
    <w:name w:val="Table Grid"/>
    <w:basedOn w:val="TableNormal"/>
    <w:uiPriority w:val="59"/>
    <w:rsid w:val="00762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4602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9301D"/>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7930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2201314-8F92-440E-91B4-51B6150FA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5</Pages>
  <Words>1000</Words>
  <Characters>5702</Characters>
  <Application>Microsoft Office Word</Application>
  <DocSecurity>0</DocSecurity>
  <Lines>47</Lines>
  <Paragraphs>13</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Part I. Analyzing poem from the Colonial Era.</vt:lpstr>
      <vt:lpstr>2. Discuss some common elements of poems. To make their point, poems by poets su</vt:lpstr>
      <vt:lpstr/>
      <vt:lpstr>Identify the common elements of poetry in either Ann Bradstreet’s or Phillis Whe</vt:lpstr>
      <vt:lpstr/>
      <vt:lpstr>1. Write a poem that takes the perspective of a person living in a colonial regi</vt:lpstr>
      <vt:lpstr>2. After you complete your poem, write a paragraph explaining your work.</vt:lpstr>
    </vt:vector>
  </TitlesOfParts>
  <Company/>
  <LinksUpToDate>false</LinksUpToDate>
  <CharactersWithSpaces>6689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39</cp:revision>
  <dcterms:created xsi:type="dcterms:W3CDTF">2020-10-01T19:14:00Z</dcterms:created>
  <dcterms:modified xsi:type="dcterms:W3CDTF">2020-10-02T06:52:00Z</dcterms:modified>
</cp:coreProperties>
</file>